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AF18" w14:textId="77777777" w:rsidR="00DD142D" w:rsidRDefault="00000000">
      <w:pPr>
        <w:rPr>
          <w:rFonts w:ascii="Titillium Web" w:eastAsia="Titillium Web" w:hAnsi="Titillium Web" w:cs="Titillium Web"/>
          <w:b/>
          <w:sz w:val="32"/>
          <w:szCs w:val="32"/>
        </w:rPr>
      </w:pPr>
      <w:r>
        <w:rPr>
          <w:rFonts w:ascii="Titillium Web" w:eastAsia="Titillium Web" w:hAnsi="Titillium Web" w:cs="Titillium Web"/>
          <w:b/>
          <w:sz w:val="32"/>
          <w:szCs w:val="32"/>
        </w:rPr>
        <w:t>Legacy Pledge Form</w:t>
      </w:r>
    </w:p>
    <w:p w14:paraId="61D8EAF5" w14:textId="77777777" w:rsidR="00DD142D" w:rsidRDefault="00DD142D">
      <w:pPr>
        <w:rPr>
          <w:rFonts w:ascii="Titillium Web" w:eastAsia="Titillium Web" w:hAnsi="Titillium Web" w:cs="Titillium Web"/>
        </w:rPr>
      </w:pPr>
    </w:p>
    <w:p w14:paraId="59BA9E88" w14:textId="77777777" w:rsidR="00DD142D" w:rsidRDefault="00000000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 xml:space="preserve">If you are considering making a gift to the Irish Architecture Foundation (IAF) in your will, we are very grateful. By letting us know of your intentions, you can help the foundation </w:t>
      </w:r>
      <w:proofErr w:type="gramStart"/>
      <w:r>
        <w:rPr>
          <w:rFonts w:ascii="Titillium Web" w:eastAsia="Titillium Web" w:hAnsi="Titillium Web" w:cs="Titillium Web"/>
        </w:rPr>
        <w:t>plan for the future</w:t>
      </w:r>
      <w:proofErr w:type="gramEnd"/>
      <w:r>
        <w:rPr>
          <w:rFonts w:ascii="Titillium Web" w:eastAsia="Titillium Web" w:hAnsi="Titillium Web" w:cs="Titillium Web"/>
        </w:rPr>
        <w:t xml:space="preserve">. For more information on legacies to the IAF, please see </w:t>
      </w:r>
      <w:hyperlink r:id="rId6" w:anchor="donate">
        <w:r>
          <w:rPr>
            <w:rFonts w:ascii="Titillium Web" w:eastAsia="Titillium Web" w:hAnsi="Titillium Web" w:cs="Titillium Web"/>
            <w:color w:val="1155CC"/>
            <w:u w:val="single"/>
          </w:rPr>
          <w:t>https://architecturefoundation.ie/join-us/#donate</w:t>
        </w:r>
      </w:hyperlink>
      <w:r>
        <w:rPr>
          <w:rFonts w:ascii="Titillium Web" w:eastAsia="Titillium Web" w:hAnsi="Titillium Web" w:cs="Titillium Web"/>
        </w:rPr>
        <w:t xml:space="preserve"> </w:t>
      </w:r>
    </w:p>
    <w:p w14:paraId="6760A5F7" w14:textId="77777777" w:rsidR="00DD142D" w:rsidRDefault="00DD142D">
      <w:pPr>
        <w:rPr>
          <w:rFonts w:ascii="Titillium Web" w:eastAsia="Titillium Web" w:hAnsi="Titillium Web" w:cs="Titillium Web"/>
        </w:rPr>
      </w:pPr>
    </w:p>
    <w:p w14:paraId="01CBD76A" w14:textId="02CDEC84" w:rsidR="00DD142D" w:rsidRDefault="00000000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The information you provide is not legally binding and will be strictly confidential. Returning this form does not commit you to leaving a legacy to IAF</w:t>
      </w:r>
      <w:r w:rsidR="00411DC5">
        <w:rPr>
          <w:rFonts w:ascii="Titillium Web" w:eastAsia="Titillium Web" w:hAnsi="Titillium Web" w:cs="Titillium Web"/>
        </w:rPr>
        <w:t>;</w:t>
      </w:r>
      <w:r>
        <w:rPr>
          <w:rFonts w:ascii="Titillium Web" w:eastAsia="Titillium Web" w:hAnsi="Titillium Web" w:cs="Titillium Web"/>
        </w:rPr>
        <w:t xml:space="preserve"> it is simply a statement of your </w:t>
      </w:r>
      <w:r w:rsidR="00411DC5">
        <w:rPr>
          <w:rFonts w:ascii="Titillium Web" w:eastAsia="Titillium Web" w:hAnsi="Titillium Web" w:cs="Titillium Web"/>
        </w:rPr>
        <w:t xml:space="preserve">current </w:t>
      </w:r>
      <w:r>
        <w:rPr>
          <w:rFonts w:ascii="Titillium Web" w:eastAsia="Titillium Web" w:hAnsi="Titillium Web" w:cs="Titillium Web"/>
        </w:rPr>
        <w:t>intentions.</w:t>
      </w:r>
    </w:p>
    <w:p w14:paraId="0413B974" w14:textId="77777777" w:rsidR="00DD142D" w:rsidRDefault="00DD142D">
      <w:pPr>
        <w:rPr>
          <w:rFonts w:ascii="Titillium Web" w:eastAsia="Titillium Web" w:hAnsi="Titillium Web" w:cs="Titillium Web"/>
        </w:rPr>
      </w:pPr>
    </w:p>
    <w:p w14:paraId="03BE569C" w14:textId="77777777" w:rsidR="00DD142D" w:rsidRDefault="00000000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  <w:b/>
        </w:rPr>
        <w:t xml:space="preserve">Name: </w:t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  <w:t>_____________________________________________</w:t>
      </w:r>
    </w:p>
    <w:p w14:paraId="380D6361" w14:textId="77777777" w:rsidR="00DD142D" w:rsidRDefault="00000000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  <w:b/>
        </w:rPr>
        <w:t>Address:</w:t>
      </w:r>
      <w:r>
        <w:rPr>
          <w:rFonts w:ascii="Titillium Web" w:eastAsia="Titillium Web" w:hAnsi="Titillium Web" w:cs="Titillium Web"/>
        </w:rPr>
        <w:tab/>
        <w:t xml:space="preserve"> _____________________________________________</w:t>
      </w:r>
    </w:p>
    <w:p w14:paraId="74AA41BD" w14:textId="77777777" w:rsidR="00DD142D" w:rsidRDefault="00000000">
      <w:pPr>
        <w:ind w:left="720" w:firstLine="720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_____________________________________________</w:t>
      </w:r>
    </w:p>
    <w:p w14:paraId="42A8D6E9" w14:textId="77777777" w:rsidR="00DD142D" w:rsidRDefault="00000000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  <w:b/>
        </w:rPr>
        <w:t xml:space="preserve">Postcode: </w:t>
      </w:r>
      <w:r>
        <w:rPr>
          <w:rFonts w:ascii="Titillium Web" w:eastAsia="Titillium Web" w:hAnsi="Titillium Web" w:cs="Titillium Web"/>
        </w:rPr>
        <w:tab/>
        <w:t>____________________________</w:t>
      </w:r>
    </w:p>
    <w:p w14:paraId="62498E05" w14:textId="77777777" w:rsidR="00DD142D" w:rsidRDefault="00000000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  <w:b/>
        </w:rPr>
        <w:t xml:space="preserve">Phone: </w:t>
      </w:r>
      <w:r>
        <w:rPr>
          <w:rFonts w:ascii="Titillium Web" w:eastAsia="Titillium Web" w:hAnsi="Titillium Web" w:cs="Titillium Web"/>
          <w:b/>
        </w:rPr>
        <w:tab/>
      </w:r>
      <w:r>
        <w:rPr>
          <w:rFonts w:ascii="Titillium Web" w:eastAsia="Titillium Web" w:hAnsi="Titillium Web" w:cs="Titillium Web"/>
        </w:rPr>
        <w:tab/>
        <w:t>____________________________</w:t>
      </w:r>
    </w:p>
    <w:p w14:paraId="3ADA4CCE" w14:textId="77777777" w:rsidR="00DD142D" w:rsidRDefault="00000000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  <w:b/>
        </w:rPr>
        <w:t xml:space="preserve">Email: </w:t>
      </w:r>
      <w:r>
        <w:rPr>
          <w:rFonts w:ascii="Titillium Web" w:eastAsia="Titillium Web" w:hAnsi="Titillium Web" w:cs="Titillium Web"/>
          <w:b/>
        </w:rPr>
        <w:tab/>
      </w:r>
      <w:r>
        <w:rPr>
          <w:rFonts w:ascii="Titillium Web" w:eastAsia="Titillium Web" w:hAnsi="Titillium Web" w:cs="Titillium Web"/>
        </w:rPr>
        <w:tab/>
        <w:t>____________________________</w:t>
      </w:r>
    </w:p>
    <w:p w14:paraId="63C13F65" w14:textId="77777777" w:rsidR="00DD142D" w:rsidRDefault="00DD142D">
      <w:pPr>
        <w:rPr>
          <w:rFonts w:ascii="Titillium Web" w:eastAsia="Titillium Web" w:hAnsi="Titillium Web" w:cs="Titillium Web"/>
        </w:rPr>
      </w:pPr>
    </w:p>
    <w:p w14:paraId="07A9E740" w14:textId="144D1752" w:rsidR="00DD142D" w:rsidRDefault="00000000">
      <w:pPr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 xml:space="preserve">Please tick or highlight the </w:t>
      </w:r>
      <w:r w:rsidR="00411DC5">
        <w:rPr>
          <w:rFonts w:ascii="Titillium Web" w:eastAsia="Titillium Web" w:hAnsi="Titillium Web" w:cs="Titillium Web"/>
          <w:b/>
        </w:rPr>
        <w:t xml:space="preserve">relevant </w:t>
      </w:r>
      <w:r>
        <w:rPr>
          <w:rFonts w:ascii="Titillium Web" w:eastAsia="Titillium Web" w:hAnsi="Titillium Web" w:cs="Titillium Web"/>
          <w:b/>
        </w:rPr>
        <w:t>box:</w:t>
      </w:r>
    </w:p>
    <w:p w14:paraId="1C1948C3" w14:textId="3CDF68EA" w:rsidR="00DD142D" w:rsidRDefault="00000000">
      <w:pPr>
        <w:rPr>
          <w:rFonts w:ascii="Titillium Web" w:eastAsia="Titillium Web" w:hAnsi="Titillium Web" w:cs="Titillium Web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❑ </w:t>
      </w:r>
      <w:r>
        <w:rPr>
          <w:rFonts w:ascii="Titillium Web" w:eastAsia="Titillium Web" w:hAnsi="Titillium Web" w:cs="Titillium Web"/>
        </w:rPr>
        <w:t xml:space="preserve">I have already included a gift to </w:t>
      </w:r>
      <w:r w:rsidR="00411DC5">
        <w:rPr>
          <w:rFonts w:ascii="Titillium Web" w:eastAsia="Titillium Web" w:hAnsi="Titillium Web" w:cs="Titillium Web"/>
        </w:rPr>
        <w:t xml:space="preserve">the </w:t>
      </w:r>
      <w:r>
        <w:rPr>
          <w:rFonts w:ascii="Titillium Web" w:eastAsia="Titillium Web" w:hAnsi="Titillium Web" w:cs="Titillium Web"/>
        </w:rPr>
        <w:t>IAF in my will</w:t>
      </w:r>
      <w:r w:rsidR="00411DC5">
        <w:rPr>
          <w:rFonts w:ascii="Titillium Web" w:eastAsia="Titillium Web" w:hAnsi="Titillium Web" w:cs="Titillium Web"/>
        </w:rPr>
        <w:t>.</w:t>
      </w:r>
    </w:p>
    <w:p w14:paraId="11091166" w14:textId="3BAD1C05" w:rsidR="00DD142D" w:rsidRDefault="00000000">
      <w:pPr>
        <w:rPr>
          <w:rFonts w:ascii="Titillium Web" w:eastAsia="Titillium Web" w:hAnsi="Titillium Web" w:cs="Titillium Web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❑ </w:t>
      </w:r>
      <w:r>
        <w:rPr>
          <w:rFonts w:ascii="Titillium Web" w:eastAsia="Titillium Web" w:hAnsi="Titillium Web" w:cs="Titillium Web"/>
        </w:rPr>
        <w:t>I would like to discuss a possible gift to IAF in confidence</w:t>
      </w:r>
      <w:r w:rsidR="00411DC5">
        <w:rPr>
          <w:rFonts w:ascii="Titillium Web" w:eastAsia="Titillium Web" w:hAnsi="Titillium Web" w:cs="Titillium Web"/>
        </w:rPr>
        <w:t>.</w:t>
      </w:r>
    </w:p>
    <w:p w14:paraId="5AAA2BBC" w14:textId="610768CD" w:rsidR="00DD142D" w:rsidRPr="000057C1" w:rsidRDefault="00000000">
      <w:pPr>
        <w:rPr>
          <w:rFonts w:ascii="Titillium Web" w:eastAsia="Titillium Web" w:hAnsi="Titillium Web" w:cs="Titillium Web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❑ </w:t>
      </w:r>
      <w:r>
        <w:rPr>
          <w:rFonts w:ascii="Titillium Web" w:eastAsia="Titillium Web" w:hAnsi="Titillium Web" w:cs="Titillium Web"/>
        </w:rPr>
        <w:t xml:space="preserve">I would prefer </w:t>
      </w:r>
      <w:r w:rsidR="00411DC5">
        <w:rPr>
          <w:rFonts w:ascii="Titillium Web" w:eastAsia="Titillium Web" w:hAnsi="Titillium Web" w:cs="Titillium Web"/>
        </w:rPr>
        <w:t>the IAF</w:t>
      </w:r>
      <w:r>
        <w:rPr>
          <w:rFonts w:ascii="Titillium Web" w:eastAsia="Titillium Web" w:hAnsi="Titillium Web" w:cs="Titillium Web"/>
        </w:rPr>
        <w:t xml:space="preserve"> to treat </w:t>
      </w:r>
      <w:r w:rsidR="00411DC5">
        <w:rPr>
          <w:rFonts w:ascii="Titillium Web" w:eastAsia="Titillium Web" w:hAnsi="Titillium Web" w:cs="Titillium Web"/>
        </w:rPr>
        <w:t>my</w:t>
      </w:r>
      <w:r>
        <w:rPr>
          <w:rFonts w:ascii="Titillium Web" w:eastAsia="Titillium Web" w:hAnsi="Titillium Web" w:cs="Titillium Web"/>
        </w:rPr>
        <w:t xml:space="preserve"> legacy as an anonymous gift</w:t>
      </w:r>
      <w:r w:rsidR="00411DC5">
        <w:rPr>
          <w:rFonts w:ascii="Titillium Web" w:eastAsia="Titillium Web" w:hAnsi="Titillium Web" w:cs="Titillium Web"/>
        </w:rPr>
        <w:t>.</w:t>
      </w:r>
      <w:r w:rsidR="000057C1">
        <w:rPr>
          <w:rFonts w:ascii="Titillium Web" w:eastAsia="Titillium Web" w:hAnsi="Titillium Web" w:cs="Titillium Web"/>
        </w:rPr>
        <w:t xml:space="preserve"> </w:t>
      </w:r>
      <w:r w:rsidR="000057C1" w:rsidRPr="000057C1">
        <w:rPr>
          <w:rFonts w:ascii="Titillium Web" w:eastAsia="Titillium Web" w:hAnsi="Titillium Web" w:cs="Titillium Web"/>
        </w:rPr>
        <w:t>(Please note, unless this box is ticked, you will be</w:t>
      </w:r>
      <w:r w:rsidRPr="000057C1">
        <w:rPr>
          <w:rFonts w:ascii="Titillium Web" w:eastAsia="Titillium Web" w:hAnsi="Titillium Web" w:cs="Titillium Web"/>
        </w:rPr>
        <w:t xml:space="preserve"> acknowledged on </w:t>
      </w:r>
      <w:r w:rsidR="000057C1" w:rsidRPr="000057C1">
        <w:rPr>
          <w:rFonts w:ascii="Titillium Web" w:eastAsia="Titillium Web" w:hAnsi="Titillium Web" w:cs="Titillium Web"/>
        </w:rPr>
        <w:t>the IAF</w:t>
      </w:r>
      <w:r w:rsidRPr="000057C1">
        <w:rPr>
          <w:rFonts w:ascii="Titillium Web" w:eastAsia="Titillium Web" w:hAnsi="Titillium Web" w:cs="Titillium Web"/>
        </w:rPr>
        <w:t xml:space="preserve"> website.</w:t>
      </w:r>
      <w:r w:rsidR="000057C1" w:rsidRPr="000057C1">
        <w:rPr>
          <w:rFonts w:ascii="Titillium Web" w:eastAsia="Titillium Web" w:hAnsi="Titillium Web" w:cs="Titillium Web"/>
        </w:rPr>
        <w:t>)</w:t>
      </w:r>
    </w:p>
    <w:p w14:paraId="4D5CB146" w14:textId="61C8B099" w:rsidR="00DD142D" w:rsidRDefault="00000000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br/>
        <w:t>If you would like to direct your bequest to a particular IAF programme</w:t>
      </w:r>
      <w:r w:rsidR="00411DC5">
        <w:rPr>
          <w:rFonts w:ascii="Titillium Web" w:eastAsia="Titillium Web" w:hAnsi="Titillium Web" w:cs="Titillium Web"/>
        </w:rPr>
        <w:t>,</w:t>
      </w:r>
      <w:r>
        <w:rPr>
          <w:rFonts w:ascii="Titillium Web" w:eastAsia="Titillium Web" w:hAnsi="Titillium Web" w:cs="Titillium Web"/>
        </w:rPr>
        <w:t xml:space="preserve"> please indicate below, so we can contact you to discuss your intentions.</w:t>
      </w:r>
    </w:p>
    <w:p w14:paraId="7809AC6F" w14:textId="77777777" w:rsidR="00DD142D" w:rsidRDefault="00000000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__________________________________________________________________</w:t>
      </w:r>
    </w:p>
    <w:p w14:paraId="10238E36" w14:textId="77777777" w:rsidR="00DD142D" w:rsidRDefault="00DD142D">
      <w:pPr>
        <w:rPr>
          <w:rFonts w:ascii="Titillium Web" w:eastAsia="Titillium Web" w:hAnsi="Titillium Web" w:cs="Titillium Web"/>
        </w:rPr>
      </w:pPr>
    </w:p>
    <w:p w14:paraId="3F135EEC" w14:textId="77777777" w:rsidR="00DD142D" w:rsidRDefault="00000000">
      <w:pPr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>Please return this legacy pledge form to:</w:t>
      </w:r>
    </w:p>
    <w:p w14:paraId="652D4B24" w14:textId="77777777" w:rsidR="00DD142D" w:rsidRDefault="00000000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Emmett Scanlon, Director, Irish Architecture Foundation, 15 Bachelor's Walk, Dublin 1, D01 EA</w:t>
      </w:r>
      <w:proofErr w:type="gramStart"/>
      <w:r>
        <w:rPr>
          <w:rFonts w:ascii="Titillium Web" w:eastAsia="Titillium Web" w:hAnsi="Titillium Web" w:cs="Titillium Web"/>
        </w:rPr>
        <w:t>02,  Ireland</w:t>
      </w:r>
      <w:proofErr w:type="gramEnd"/>
      <w:r>
        <w:rPr>
          <w:rFonts w:ascii="Titillium Web" w:eastAsia="Titillium Web" w:hAnsi="Titillium Web" w:cs="Titillium Web"/>
        </w:rPr>
        <w:t xml:space="preserve"> or by email to </w:t>
      </w:r>
      <w:hyperlink r:id="rId7">
        <w:r>
          <w:rPr>
            <w:rFonts w:ascii="Titillium Web" w:eastAsia="Titillium Web" w:hAnsi="Titillium Web" w:cs="Titillium Web"/>
            <w:color w:val="1155CC"/>
            <w:u w:val="single"/>
          </w:rPr>
          <w:t>emmett@architecturefoundation.ie</w:t>
        </w:r>
      </w:hyperlink>
      <w:r>
        <w:rPr>
          <w:rFonts w:ascii="Titillium Web" w:eastAsia="Titillium Web" w:hAnsi="Titillium Web" w:cs="Titillium Web"/>
        </w:rPr>
        <w:t>.</w:t>
      </w:r>
    </w:p>
    <w:p w14:paraId="7C8BCB2F" w14:textId="77777777" w:rsidR="00DD142D" w:rsidRDefault="00000000" w:rsidP="00411DC5">
      <w:pPr>
        <w:spacing w:before="240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  <w:b/>
          <w:sz w:val="26"/>
          <w:szCs w:val="26"/>
        </w:rPr>
        <w:t>Thank you for thinking of us!</w:t>
      </w:r>
    </w:p>
    <w:sectPr w:rsidR="00DD142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1D89" w14:textId="77777777" w:rsidR="00A1759E" w:rsidRDefault="00A1759E">
      <w:pPr>
        <w:spacing w:line="240" w:lineRule="auto"/>
      </w:pPr>
      <w:r>
        <w:separator/>
      </w:r>
    </w:p>
  </w:endnote>
  <w:endnote w:type="continuationSeparator" w:id="0">
    <w:p w14:paraId="74A4588D" w14:textId="77777777" w:rsidR="00A1759E" w:rsidRDefault="00A17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1646" w14:textId="77777777" w:rsidR="00A1759E" w:rsidRDefault="00A1759E">
      <w:pPr>
        <w:spacing w:line="240" w:lineRule="auto"/>
      </w:pPr>
      <w:r>
        <w:separator/>
      </w:r>
    </w:p>
  </w:footnote>
  <w:footnote w:type="continuationSeparator" w:id="0">
    <w:p w14:paraId="40F01925" w14:textId="77777777" w:rsidR="00A1759E" w:rsidRDefault="00A17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BD01" w14:textId="77777777" w:rsidR="00DD142D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5EAF25A" wp14:editId="21600797">
          <wp:simplePos x="0" y="0"/>
          <wp:positionH relativeFrom="column">
            <wp:posOffset>4238625</wp:posOffset>
          </wp:positionH>
          <wp:positionV relativeFrom="paragraph">
            <wp:posOffset>-342899</wp:posOffset>
          </wp:positionV>
          <wp:extent cx="1957388" cy="117284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388" cy="1172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2D"/>
    <w:rsid w:val="000057C1"/>
    <w:rsid w:val="00411DC5"/>
    <w:rsid w:val="00A1759E"/>
    <w:rsid w:val="00D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9008A"/>
  <w15:docId w15:val="{4814200A-A95B-F748-9739-43BD088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mett@architecturefoundation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tecturefoundation.ie/join-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Communications IAF</cp:lastModifiedBy>
  <cp:revision>3</cp:revision>
  <dcterms:created xsi:type="dcterms:W3CDTF">2024-01-31T15:57:00Z</dcterms:created>
  <dcterms:modified xsi:type="dcterms:W3CDTF">2024-01-31T16:09:00Z</dcterms:modified>
</cp:coreProperties>
</file>