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522"/>
        <w:tblGridChange w:id="0">
          <w:tblGrid>
            <w:gridCol w:w="852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1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vertAlign w:val="baseline"/>
                <w:rtl w:val="0"/>
              </w:rPr>
              <w:t xml:space="preserve">Application Form for 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rtl w:val="0"/>
              </w:rPr>
              <w:t xml:space="preserve">Relationship &amp; Communications Officer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b w:val="0"/>
                <w:sz w:val="22"/>
                <w:szCs w:val="22"/>
                <w:u w:val="single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Deadline: 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rtl w:val="0"/>
              </w:rPr>
              <w:t xml:space="preserve">Wednesday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1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rtl w:val="0"/>
              </w:rPr>
              <w:t xml:space="preserve">6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 May 201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Section Medium" w:cs="Section Medium" w:eastAsia="Section Medium" w:hAnsi="Section Medium"/>
                <w:b w:val="1"/>
                <w:sz w:val="22"/>
                <w:szCs w:val="22"/>
                <w:u w:val="single"/>
                <w:rtl w:val="0"/>
              </w:rPr>
              <w:t xml:space="preserve">midnight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email to: 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sile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@architecturefoundation.ie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1. Name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8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2. Address</w:t>
            </w:r>
          </w:p>
          <w:p w:rsidR="00000000" w:rsidDel="00000000" w:rsidP="00000000" w:rsidRDefault="00000000" w:rsidRPr="00000000" w14:paraId="00000009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3. Phone number</w:t>
            </w:r>
          </w:p>
          <w:p w:rsidR="00000000" w:rsidDel="00000000" w:rsidP="00000000" w:rsidRDefault="00000000" w:rsidRPr="00000000" w14:paraId="0000000C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4. Email address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5. Why do you think you should get this job? (max 150 words)</w:t>
            </w:r>
          </w:p>
          <w:p w:rsidR="00000000" w:rsidDel="00000000" w:rsidP="00000000" w:rsidRDefault="00000000" w:rsidRPr="00000000" w14:paraId="00000012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4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6. Why do you want to work for IAF? (max 150 words)</w:t>
            </w:r>
          </w:p>
          <w:p w:rsidR="00000000" w:rsidDel="00000000" w:rsidP="00000000" w:rsidRDefault="00000000" w:rsidRPr="00000000" w14:paraId="00000015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7. What is your interest in architecture? (max 150 words)</w:t>
            </w:r>
          </w:p>
          <w:p w:rsidR="00000000" w:rsidDel="00000000" w:rsidP="00000000" w:rsidRDefault="00000000" w:rsidRPr="00000000" w14:paraId="00000018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8. Detail your computer, web and social media skills and briefly describe how would you use it to promote the 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IAF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. (max 150 words)</w:t>
            </w:r>
          </w:p>
          <w:p w:rsidR="00000000" w:rsidDel="00000000" w:rsidP="00000000" w:rsidRDefault="00000000" w:rsidRPr="00000000" w14:paraId="0000001B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9.Outline your fundraising and friend scheme skills. (max 150)</w:t>
            </w:r>
          </w:p>
          <w:p w:rsidR="00000000" w:rsidDel="00000000" w:rsidP="00000000" w:rsidRDefault="00000000" w:rsidRPr="00000000" w14:paraId="0000001E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10. List your other relevant experience to date. (max 150 words)</w:t>
            </w:r>
          </w:p>
          <w:p w:rsidR="00000000" w:rsidDel="00000000" w:rsidP="00000000" w:rsidRDefault="00000000" w:rsidRPr="00000000" w14:paraId="00000021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11.List your professional qualifications that relate to this job. (max 100 words)</w:t>
            </w:r>
          </w:p>
          <w:p w:rsidR="00000000" w:rsidDel="00000000" w:rsidP="00000000" w:rsidRDefault="00000000" w:rsidRPr="00000000" w14:paraId="00000023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12.Describe other cultural organisations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, events or festivals that </w:t>
            </w: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you like. (max 100 words)</w:t>
            </w:r>
          </w:p>
          <w:p w:rsidR="00000000" w:rsidDel="00000000" w:rsidP="00000000" w:rsidRDefault="00000000" w:rsidRPr="00000000" w14:paraId="00000026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  <w:rtl w:val="0"/>
              </w:rPr>
              <w:t xml:space="preserve">13.Any other comments? Your last chance to convince us! (max 150 words)</w:t>
            </w:r>
          </w:p>
          <w:p w:rsidR="00000000" w:rsidDel="00000000" w:rsidP="00000000" w:rsidRDefault="00000000" w:rsidRPr="00000000" w14:paraId="00000029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Section Medium" w:cs="Section Medium" w:eastAsia="Section Medium" w:hAnsi="Section Medium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Rule="auto"/>
              <w:contextualSpacing w:val="0"/>
              <w:rPr>
                <w:rFonts w:ascii="Section Medium" w:cs="Section Medium" w:eastAsia="Section Medium" w:hAnsi="Section Medium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spacing w:after="0" w:lineRule="auto"/>
        <w:contextualSpacing w:val="0"/>
        <w:rPr>
          <w:rFonts w:ascii="Section Light" w:cs="Section Light" w:eastAsia="Section Light" w:hAnsi="Section Light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40" w:w="11900"/>
      <w:pgMar w:bottom="851" w:top="1440" w:left="1797" w:right="179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Section Medium"/>
  <w:font w:name="Section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righ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36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Section Medium" w:cs="Section Medium" w:eastAsia="Section Medium" w:hAnsi="Section Medium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9270" cy="1057910"/>
          <wp:effectExtent b="0" l="0" r="0" t="0"/>
          <wp:docPr descr="image" id="1" name="image2.jpg"/>
          <a:graphic>
            <a:graphicData uri="http://schemas.openxmlformats.org/drawingml/2006/picture">
              <pic:pic>
                <pic:nvPicPr>
                  <pic:cNvPr descr="image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9270" cy="10579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GB"/>
      </w:rPr>
    </w:rPrDefault>
    <w:pPrDefault>
      <w:pPr>
        <w:spacing w:after="2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